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778625" cy="5293360"/>
            <wp:effectExtent l="0" t="0" r="3175" b="2540"/>
            <wp:docPr id="1" name="图片 1" descr="2020西建大规划理论模拟试题（一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西建大规划理论模拟试题（一）"/>
                    <pic:cNvPicPr>
                      <a:picLocks noChangeAspect="1"/>
                    </pic:cNvPicPr>
                  </pic:nvPicPr>
                  <pic:blipFill>
                    <a:blip r:embed="rId4"/>
                    <a:srcRect l="8082" r="11142" b="10797"/>
                    <a:stretch>
                      <a:fillRect/>
                    </a:stretch>
                  </pic:blipFill>
                  <pic:spPr>
                    <a:xfrm>
                      <a:off x="0" y="0"/>
                      <a:ext cx="6778625" cy="529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932930" cy="4998085"/>
            <wp:effectExtent l="0" t="0" r="1270" b="12065"/>
            <wp:docPr id="2" name="图片 2" descr="2020西建大规划理论模拟试题（二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0西建大规划理论模拟试题（二）"/>
                    <pic:cNvPicPr>
                      <a:picLocks noChangeAspect="1"/>
                    </pic:cNvPicPr>
                  </pic:nvPicPr>
                  <pic:blipFill>
                    <a:blip r:embed="rId5"/>
                    <a:srcRect l="7878" t="7921" r="11032" b="9399"/>
                    <a:stretch>
                      <a:fillRect/>
                    </a:stretch>
                  </pic:blipFill>
                  <pic:spPr>
                    <a:xfrm>
                      <a:off x="0" y="0"/>
                      <a:ext cx="6932930" cy="499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945630" cy="5560060"/>
            <wp:effectExtent l="0" t="0" r="7620" b="2540"/>
            <wp:docPr id="3" name="图片 3" descr="2020西建大规划理论模拟试题（三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0西建大规划理论模拟试题（三）"/>
                    <pic:cNvPicPr>
                      <a:picLocks noChangeAspect="1"/>
                    </pic:cNvPicPr>
                  </pic:nvPicPr>
                  <pic:blipFill>
                    <a:blip r:embed="rId6"/>
                    <a:srcRect l="7700" r="11200" b="8172"/>
                    <a:stretch>
                      <a:fillRect/>
                    </a:stretch>
                  </pic:blipFill>
                  <pic:spPr>
                    <a:xfrm>
                      <a:off x="0" y="0"/>
                      <a:ext cx="6945630" cy="556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910070" cy="5959475"/>
            <wp:effectExtent l="0" t="0" r="5080" b="3175"/>
            <wp:docPr id="4" name="图片 4" descr="2020西建大规划理论模拟试题（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0西建大规划理论模拟试题（四）"/>
                    <pic:cNvPicPr>
                      <a:picLocks noChangeAspect="1"/>
                    </pic:cNvPicPr>
                  </pic:nvPicPr>
                  <pic:blipFill>
                    <a:blip r:embed="rId7"/>
                    <a:srcRect l="7523" r="10500"/>
                    <a:stretch>
                      <a:fillRect/>
                    </a:stretch>
                  </pic:blipFill>
                  <pic:spPr>
                    <a:xfrm>
                      <a:off x="0" y="0"/>
                      <a:ext cx="6910070" cy="595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09130" cy="6071870"/>
            <wp:effectExtent l="0" t="0" r="1270" b="5080"/>
            <wp:docPr id="5" name="图片 5" descr="2020西建大规划理论模拟试题（五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0西建大规划理论模拟试题（五）"/>
                    <pic:cNvPicPr>
                      <a:picLocks noChangeAspect="1"/>
                    </pic:cNvPicPr>
                  </pic:nvPicPr>
                  <pic:blipFill>
                    <a:blip r:embed="rId8"/>
                    <a:srcRect l="7700" r="10678"/>
                    <a:stretch>
                      <a:fillRect/>
                    </a:stretch>
                  </pic:blipFill>
                  <pic:spPr>
                    <a:xfrm>
                      <a:off x="0" y="0"/>
                      <a:ext cx="7009130" cy="607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646" w:bottom="1440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3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2019-12-17T11:39:55Z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